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120A" w14:textId="77777777" w:rsidR="0067454D" w:rsidRPr="0060220E" w:rsidRDefault="0067454D" w:rsidP="0067454D">
      <w:pPr>
        <w:jc w:val="center"/>
        <w:rPr>
          <w:b/>
        </w:rPr>
      </w:pPr>
      <w:r w:rsidRPr="0060220E">
        <w:rPr>
          <w:b/>
        </w:rPr>
        <w:t>Agenda for Regular Meeting</w:t>
      </w:r>
    </w:p>
    <w:p w14:paraId="189AE9D8" w14:textId="77777777" w:rsidR="0067454D" w:rsidRPr="0060220E" w:rsidRDefault="0067454D" w:rsidP="0067454D">
      <w:pPr>
        <w:ind w:left="360"/>
        <w:jc w:val="center"/>
        <w:rPr>
          <w:b/>
        </w:rPr>
      </w:pPr>
      <w:r w:rsidRPr="0060220E">
        <w:rPr>
          <w:b/>
        </w:rPr>
        <w:t>Harrisburg City Council</w:t>
      </w:r>
    </w:p>
    <w:p w14:paraId="0A09BFA4" w14:textId="77777777" w:rsidR="0067454D" w:rsidRPr="0060220E" w:rsidRDefault="0067454D" w:rsidP="0067454D">
      <w:pPr>
        <w:ind w:left="360"/>
        <w:jc w:val="center"/>
        <w:rPr>
          <w:b/>
        </w:rPr>
      </w:pPr>
      <w:r w:rsidRPr="0060220E">
        <w:rPr>
          <w:b/>
        </w:rPr>
        <w:t>Council Room, City Hall</w:t>
      </w:r>
    </w:p>
    <w:p w14:paraId="3309A496" w14:textId="77777777" w:rsidR="0067454D" w:rsidRPr="0060220E" w:rsidRDefault="0067454D" w:rsidP="0067454D">
      <w:pPr>
        <w:jc w:val="center"/>
        <w:rPr>
          <w:b/>
        </w:rPr>
      </w:pPr>
      <w:r w:rsidRPr="0060220E">
        <w:rPr>
          <w:b/>
        </w:rPr>
        <w:t>110 E. Locust Street</w:t>
      </w:r>
    </w:p>
    <w:p w14:paraId="13FBD634" w14:textId="77777777" w:rsidR="0067454D" w:rsidRPr="0060220E" w:rsidRDefault="0067454D" w:rsidP="0067454D">
      <w:pPr>
        <w:jc w:val="center"/>
        <w:rPr>
          <w:b/>
        </w:rPr>
      </w:pPr>
      <w:r w:rsidRPr="0060220E">
        <w:rPr>
          <w:b/>
        </w:rPr>
        <w:t>Harrisburg, Illinois 62946</w:t>
      </w:r>
    </w:p>
    <w:p w14:paraId="3F5535D9" w14:textId="77777777" w:rsidR="0067454D" w:rsidRPr="0060220E" w:rsidRDefault="0067454D" w:rsidP="0067454D">
      <w:pPr>
        <w:jc w:val="center"/>
        <w:rPr>
          <w:b/>
        </w:rPr>
      </w:pPr>
      <w:r>
        <w:rPr>
          <w:b/>
        </w:rPr>
        <w:t>August 20, 2020</w:t>
      </w:r>
    </w:p>
    <w:p w14:paraId="42FF9F12" w14:textId="77777777" w:rsidR="0067454D" w:rsidRPr="0060220E" w:rsidRDefault="0067454D" w:rsidP="0067454D">
      <w:pPr>
        <w:jc w:val="center"/>
        <w:rPr>
          <w:b/>
        </w:rPr>
      </w:pPr>
      <w:r w:rsidRPr="0060220E">
        <w:rPr>
          <w:b/>
        </w:rPr>
        <w:t>6:00 P.M.</w:t>
      </w:r>
    </w:p>
    <w:p w14:paraId="63865C30" w14:textId="77777777" w:rsidR="0067454D" w:rsidRDefault="0067454D" w:rsidP="0067454D">
      <w:pPr>
        <w:jc w:val="center"/>
      </w:pPr>
    </w:p>
    <w:p w14:paraId="348B97CC" w14:textId="77777777" w:rsidR="0067454D" w:rsidRPr="0060220E" w:rsidRDefault="0067454D" w:rsidP="0067454D">
      <w:pPr>
        <w:rPr>
          <w:b/>
          <w:vanish/>
        </w:rPr>
      </w:pPr>
    </w:p>
    <w:p w14:paraId="6A4B3856" w14:textId="77777777" w:rsidR="0067454D" w:rsidRPr="00B03134" w:rsidRDefault="0067454D" w:rsidP="0067454D">
      <w:pPr>
        <w:rPr>
          <w:sz w:val="15"/>
          <w:szCs w:val="15"/>
        </w:rPr>
      </w:pPr>
      <w:r w:rsidRPr="0060220E">
        <w:rPr>
          <w:b/>
        </w:rPr>
        <w:t>Prayer and Pledge of Allegiance</w:t>
      </w:r>
      <w:r w:rsidRPr="0060220E">
        <w:t xml:space="preserve">:  </w:t>
      </w:r>
      <w:r w:rsidR="00B8489C">
        <w:t>Pastor Laurie Fields of the First Presbyterian Church</w:t>
      </w:r>
    </w:p>
    <w:p w14:paraId="62BD232A" w14:textId="77777777" w:rsidR="0067454D" w:rsidRPr="0060220E" w:rsidRDefault="0067454D" w:rsidP="0067454D">
      <w:pPr>
        <w:pBdr>
          <w:bottom w:val="dotted" w:sz="24" w:space="0" w:color="auto"/>
        </w:pBdr>
      </w:pPr>
    </w:p>
    <w:p w14:paraId="0CFAFFFE" w14:textId="77777777" w:rsidR="0067454D" w:rsidRPr="0060220E" w:rsidRDefault="0067454D" w:rsidP="0067454D"/>
    <w:p w14:paraId="143B5ECF" w14:textId="77777777" w:rsidR="0067454D" w:rsidRPr="0060220E" w:rsidRDefault="0067454D" w:rsidP="0067454D">
      <w:pPr>
        <w:rPr>
          <w:b/>
          <w:bCs/>
        </w:rPr>
      </w:pPr>
      <w:r w:rsidRPr="0060220E">
        <w:rPr>
          <w:b/>
          <w:bCs/>
        </w:rPr>
        <w:t>Consent Agenda</w:t>
      </w:r>
    </w:p>
    <w:p w14:paraId="44B0F321" w14:textId="77777777" w:rsidR="0067454D" w:rsidRPr="0060220E" w:rsidRDefault="0067454D" w:rsidP="0067454D">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14:paraId="536C2136" w14:textId="77777777" w:rsidR="0067454D" w:rsidRPr="0060220E" w:rsidRDefault="0067454D" w:rsidP="0067454D"/>
    <w:p w14:paraId="764307DB" w14:textId="77777777" w:rsidR="0067454D" w:rsidRPr="0060220E" w:rsidRDefault="0067454D" w:rsidP="0067454D">
      <w:pPr>
        <w:rPr>
          <w:b/>
        </w:rPr>
      </w:pPr>
      <w:r w:rsidRPr="0060220E">
        <w:rPr>
          <w:b/>
        </w:rPr>
        <w:t xml:space="preserve">Minutes: </w:t>
      </w:r>
    </w:p>
    <w:p w14:paraId="04914457" w14:textId="77777777" w:rsidR="0067454D" w:rsidRDefault="0067454D" w:rsidP="0067454D">
      <w:pPr>
        <w:numPr>
          <w:ilvl w:val="0"/>
          <w:numId w:val="1"/>
        </w:numPr>
      </w:pPr>
      <w:r>
        <w:t>Public Hearing Minutes August 06, 2020</w:t>
      </w:r>
    </w:p>
    <w:p w14:paraId="53F760BF" w14:textId="77777777" w:rsidR="0067454D" w:rsidRDefault="0067454D" w:rsidP="0067454D">
      <w:pPr>
        <w:numPr>
          <w:ilvl w:val="0"/>
          <w:numId w:val="1"/>
        </w:numPr>
      </w:pPr>
      <w:r>
        <w:t>Regular Meeting Minutes August 06, 2020</w:t>
      </w:r>
    </w:p>
    <w:p w14:paraId="5447607E" w14:textId="77777777" w:rsidR="0067454D" w:rsidRPr="0060220E" w:rsidRDefault="0067454D" w:rsidP="0067454D">
      <w:pPr>
        <w:tabs>
          <w:tab w:val="left" w:pos="2677"/>
        </w:tabs>
      </w:pPr>
    </w:p>
    <w:p w14:paraId="514DAB32" w14:textId="77777777" w:rsidR="0067454D" w:rsidRPr="0060220E" w:rsidRDefault="0067454D" w:rsidP="0067454D">
      <w:pPr>
        <w:tabs>
          <w:tab w:val="left" w:pos="2677"/>
        </w:tabs>
        <w:rPr>
          <w:b/>
        </w:rPr>
      </w:pPr>
      <w:r w:rsidRPr="0060220E">
        <w:rPr>
          <w:b/>
        </w:rPr>
        <w:t>Financial:</w:t>
      </w:r>
    </w:p>
    <w:p w14:paraId="2BAD8CCF" w14:textId="77777777" w:rsidR="0067454D" w:rsidRDefault="00B748EC" w:rsidP="0067454D">
      <w:pPr>
        <w:pStyle w:val="ListParagraph"/>
        <w:numPr>
          <w:ilvl w:val="0"/>
          <w:numId w:val="2"/>
        </w:numPr>
        <w:tabs>
          <w:tab w:val="left" w:pos="2677"/>
        </w:tabs>
      </w:pPr>
      <w:r>
        <w:t>Illini Asphalt - $19,805.52 – Invoice #1513 - MFT</w:t>
      </w:r>
    </w:p>
    <w:p w14:paraId="3BFFAD67" w14:textId="77777777" w:rsidR="0067454D" w:rsidRPr="0060220E" w:rsidRDefault="0067454D" w:rsidP="0067454D">
      <w:pPr>
        <w:pStyle w:val="ListParagraph"/>
        <w:tabs>
          <w:tab w:val="left" w:pos="2677"/>
        </w:tabs>
      </w:pPr>
    </w:p>
    <w:p w14:paraId="5AAC17D7" w14:textId="77777777" w:rsidR="0067454D" w:rsidRPr="00F54309" w:rsidRDefault="0067454D" w:rsidP="0067454D">
      <w:pPr>
        <w:rPr>
          <w:b/>
        </w:rPr>
      </w:pPr>
      <w:r w:rsidRPr="0060220E">
        <w:rPr>
          <w:b/>
        </w:rPr>
        <w:t xml:space="preserve">Miscellaneous: </w:t>
      </w:r>
    </w:p>
    <w:p w14:paraId="171B81A1" w14:textId="77777777" w:rsidR="00274D36" w:rsidRDefault="00274D36" w:rsidP="00274D36">
      <w:pPr>
        <w:numPr>
          <w:ilvl w:val="0"/>
          <w:numId w:val="9"/>
        </w:numPr>
      </w:pPr>
      <w:r>
        <w:t>Harrisburg Lake</w:t>
      </w:r>
    </w:p>
    <w:p w14:paraId="1548ADE5" w14:textId="77777777" w:rsidR="00274D36" w:rsidRDefault="00274D36" w:rsidP="00274D36">
      <w:pPr>
        <w:ind w:left="720"/>
      </w:pPr>
      <w:r>
        <w:t>Relinquish – David &amp; Robin Gabbard – 1</w:t>
      </w:r>
      <w:r w:rsidRPr="00274D36">
        <w:rPr>
          <w:vertAlign w:val="superscript"/>
        </w:rPr>
        <w:t>st</w:t>
      </w:r>
      <w:r>
        <w:t xml:space="preserve"> Addition, Block 1, Lot 19</w:t>
      </w:r>
    </w:p>
    <w:p w14:paraId="2043EAB5" w14:textId="77777777" w:rsidR="00274D36" w:rsidRDefault="00274D36" w:rsidP="00274D36">
      <w:pPr>
        <w:ind w:left="720"/>
      </w:pPr>
      <w:r>
        <w:t>Relinquish – Jeannine Lappin – 2</w:t>
      </w:r>
      <w:r w:rsidRPr="00274D36">
        <w:rPr>
          <w:vertAlign w:val="superscript"/>
        </w:rPr>
        <w:t>nd</w:t>
      </w:r>
      <w:r>
        <w:t xml:space="preserve"> Addition, Block 1, Lot 4</w:t>
      </w:r>
    </w:p>
    <w:p w14:paraId="688FE44A" w14:textId="77777777" w:rsidR="00274D36" w:rsidRDefault="00274D36" w:rsidP="00274D36">
      <w:pPr>
        <w:ind w:left="720"/>
      </w:pPr>
      <w:r>
        <w:t>Petition to Lease – David &amp; Robin Gabbard – 2</w:t>
      </w:r>
      <w:r w:rsidRPr="00274D36">
        <w:rPr>
          <w:vertAlign w:val="superscript"/>
        </w:rPr>
        <w:t>nd</w:t>
      </w:r>
      <w:r>
        <w:t xml:space="preserve"> Addition, Block 1, Lot 4</w:t>
      </w:r>
    </w:p>
    <w:p w14:paraId="7335D01C" w14:textId="77777777" w:rsidR="0067454D" w:rsidRPr="0060220E" w:rsidRDefault="0067454D" w:rsidP="0067454D">
      <w:r w:rsidRPr="0060220E">
        <w:tab/>
        <w:t xml:space="preserve"> </w:t>
      </w:r>
    </w:p>
    <w:p w14:paraId="727DAB38" w14:textId="77777777" w:rsidR="0067454D" w:rsidRPr="0060220E" w:rsidRDefault="0067454D" w:rsidP="0067454D">
      <w:r w:rsidRPr="0060220E">
        <w:t>******************************************************************************</w:t>
      </w:r>
    </w:p>
    <w:p w14:paraId="5A1E76A8" w14:textId="77777777" w:rsidR="0067454D" w:rsidRDefault="0067454D" w:rsidP="0067454D"/>
    <w:p w14:paraId="5DBAF9D9" w14:textId="77777777" w:rsidR="0067454D" w:rsidRPr="0060220E" w:rsidRDefault="0067454D" w:rsidP="0067454D">
      <w:pPr>
        <w:rPr>
          <w:b/>
        </w:rPr>
      </w:pPr>
      <w:r w:rsidRPr="0060220E">
        <w:rPr>
          <w:b/>
        </w:rPr>
        <w:t>Old Business:</w:t>
      </w:r>
    </w:p>
    <w:p w14:paraId="690FEC78" w14:textId="77777777" w:rsidR="001D03D7" w:rsidRDefault="001D03D7" w:rsidP="001D03D7">
      <w:pPr>
        <w:numPr>
          <w:ilvl w:val="0"/>
          <w:numId w:val="10"/>
        </w:numPr>
      </w:pPr>
      <w:r>
        <w:t>Open Sealed bids for Tuck Pointing City Hall</w:t>
      </w:r>
    </w:p>
    <w:p w14:paraId="22EFB45A" w14:textId="77777777" w:rsidR="0067454D" w:rsidRDefault="0067454D" w:rsidP="0067454D">
      <w:pPr>
        <w:widowControl w:val="0"/>
        <w:autoSpaceDE w:val="0"/>
        <w:autoSpaceDN w:val="0"/>
        <w:adjustRightInd w:val="0"/>
        <w:rPr>
          <w:b/>
        </w:rPr>
      </w:pPr>
    </w:p>
    <w:p w14:paraId="60E6A4BB" w14:textId="77777777" w:rsidR="0067454D" w:rsidRDefault="0067454D" w:rsidP="0067454D">
      <w:pPr>
        <w:widowControl w:val="0"/>
        <w:autoSpaceDE w:val="0"/>
        <w:autoSpaceDN w:val="0"/>
        <w:adjustRightInd w:val="0"/>
        <w:rPr>
          <w:b/>
        </w:rPr>
      </w:pPr>
      <w:r w:rsidRPr="0060220E">
        <w:rPr>
          <w:b/>
        </w:rPr>
        <w:t>New Business:</w:t>
      </w:r>
    </w:p>
    <w:p w14:paraId="0B4A7114" w14:textId="77777777" w:rsidR="0067454D" w:rsidRDefault="00FA10A9" w:rsidP="0067454D">
      <w:pPr>
        <w:pStyle w:val="ListParagraph"/>
        <w:numPr>
          <w:ilvl w:val="0"/>
          <w:numId w:val="3"/>
        </w:numPr>
        <w:tabs>
          <w:tab w:val="left" w:pos="2677"/>
        </w:tabs>
      </w:pPr>
      <w:r>
        <w:t xml:space="preserve">Ordinance - </w:t>
      </w:r>
      <w:r w:rsidR="00F229D3">
        <w:t>Policy for Public Comment</w:t>
      </w:r>
    </w:p>
    <w:p w14:paraId="41E0C942" w14:textId="77777777" w:rsidR="000C6EBB" w:rsidRDefault="000C6EBB" w:rsidP="0067454D">
      <w:pPr>
        <w:pStyle w:val="ListParagraph"/>
        <w:numPr>
          <w:ilvl w:val="0"/>
          <w:numId w:val="3"/>
        </w:numPr>
        <w:tabs>
          <w:tab w:val="left" w:pos="2677"/>
        </w:tabs>
      </w:pPr>
      <w:r>
        <w:t>Mobile Home Permit – Larry &amp; Brenda Hogg – 716 Hazel Street</w:t>
      </w:r>
    </w:p>
    <w:p w14:paraId="6795BD45" w14:textId="77777777" w:rsidR="000C6EBB" w:rsidRDefault="000C6EBB" w:rsidP="0067454D">
      <w:pPr>
        <w:pStyle w:val="ListParagraph"/>
        <w:numPr>
          <w:ilvl w:val="0"/>
          <w:numId w:val="3"/>
        </w:numPr>
        <w:tabs>
          <w:tab w:val="left" w:pos="2677"/>
        </w:tabs>
      </w:pPr>
      <w:r>
        <w:t>Personnel</w:t>
      </w:r>
    </w:p>
    <w:p w14:paraId="768AE72A" w14:textId="77777777" w:rsidR="0067454D" w:rsidRPr="0060220E" w:rsidRDefault="0067454D" w:rsidP="0067454D">
      <w:pPr>
        <w:pStyle w:val="ListParagraph"/>
        <w:tabs>
          <w:tab w:val="left" w:pos="2677"/>
        </w:tabs>
      </w:pPr>
    </w:p>
    <w:p w14:paraId="49D33410" w14:textId="77777777" w:rsidR="0067454D" w:rsidRPr="0060220E" w:rsidRDefault="0067454D" w:rsidP="0067454D">
      <w:pPr>
        <w:rPr>
          <w:b/>
        </w:rPr>
      </w:pPr>
      <w:r w:rsidRPr="0060220E">
        <w:rPr>
          <w:b/>
        </w:rPr>
        <w:t>Administrative Reports:</w:t>
      </w:r>
    </w:p>
    <w:p w14:paraId="468122C1" w14:textId="77777777" w:rsidR="0067454D" w:rsidRPr="0060220E" w:rsidRDefault="0067454D" w:rsidP="0067454D"/>
    <w:p w14:paraId="631F10E4" w14:textId="77777777" w:rsidR="0067454D" w:rsidRPr="0060220E" w:rsidRDefault="0067454D" w:rsidP="0067454D">
      <w:pPr>
        <w:rPr>
          <w:b/>
        </w:rPr>
      </w:pPr>
      <w:r w:rsidRPr="0060220E">
        <w:rPr>
          <w:b/>
        </w:rPr>
        <w:t>Accounts and Finances Commissioner Ron Morse:</w:t>
      </w:r>
    </w:p>
    <w:p w14:paraId="39D7DF4F" w14:textId="77777777" w:rsidR="0067454D" w:rsidRDefault="0067454D" w:rsidP="0067454D">
      <w:pPr>
        <w:rPr>
          <w:b/>
        </w:rPr>
      </w:pPr>
    </w:p>
    <w:p w14:paraId="299EA36E" w14:textId="77777777" w:rsidR="0067454D" w:rsidRDefault="0067454D" w:rsidP="0067454D">
      <w:pPr>
        <w:rPr>
          <w:b/>
        </w:rPr>
      </w:pPr>
      <w:r w:rsidRPr="0060220E">
        <w:rPr>
          <w:b/>
        </w:rPr>
        <w:t>Public Safety Commissioner Raymond Gunning:</w:t>
      </w:r>
    </w:p>
    <w:p w14:paraId="45F0829C" w14:textId="77777777" w:rsidR="0067454D" w:rsidRDefault="0098228C" w:rsidP="0067454D">
      <w:pPr>
        <w:pStyle w:val="ListParagraph"/>
        <w:numPr>
          <w:ilvl w:val="0"/>
          <w:numId w:val="6"/>
        </w:numPr>
        <w:tabs>
          <w:tab w:val="left" w:pos="2677"/>
        </w:tabs>
      </w:pPr>
      <w:r>
        <w:t>Illinois State Police Investigation Update</w:t>
      </w:r>
    </w:p>
    <w:p w14:paraId="36CF77BC" w14:textId="77777777" w:rsidR="0067454D" w:rsidRDefault="0067454D" w:rsidP="0067454D">
      <w:pPr>
        <w:pStyle w:val="ListParagraph"/>
        <w:numPr>
          <w:ilvl w:val="0"/>
          <w:numId w:val="6"/>
        </w:numPr>
        <w:tabs>
          <w:tab w:val="left" w:pos="2677"/>
        </w:tabs>
      </w:pPr>
      <w:r>
        <w:t>Ord</w:t>
      </w:r>
      <w:r w:rsidR="00D35911">
        <w:t>i</w:t>
      </w:r>
      <w:r w:rsidR="0098228C">
        <w:t xml:space="preserve">nance </w:t>
      </w:r>
      <w:r w:rsidR="002F775C">
        <w:t>–</w:t>
      </w:r>
      <w:r w:rsidR="0098228C">
        <w:t xml:space="preserve"> </w:t>
      </w:r>
      <w:r w:rsidR="002F775C">
        <w:t>Amend Ordinance 1585 – Cleanup of Hazardous Material</w:t>
      </w:r>
    </w:p>
    <w:p w14:paraId="503131B3" w14:textId="77777777" w:rsidR="000C6EBB" w:rsidRDefault="000C6EBB" w:rsidP="000C6EBB">
      <w:pPr>
        <w:pStyle w:val="ListParagraph"/>
        <w:tabs>
          <w:tab w:val="left" w:pos="2677"/>
        </w:tabs>
      </w:pPr>
    </w:p>
    <w:p w14:paraId="0A4C8808" w14:textId="77777777" w:rsidR="0067454D" w:rsidRPr="0060220E" w:rsidRDefault="0067454D" w:rsidP="0067454D"/>
    <w:p w14:paraId="350B52E1" w14:textId="77777777" w:rsidR="0067454D" w:rsidRDefault="0067454D" w:rsidP="0067454D">
      <w:pPr>
        <w:rPr>
          <w:b/>
        </w:rPr>
      </w:pPr>
      <w:r w:rsidRPr="0060220E">
        <w:rPr>
          <w:b/>
        </w:rPr>
        <w:t>Water/Sewer, Flood Control Commissioner Roger Angelly:</w:t>
      </w:r>
    </w:p>
    <w:p w14:paraId="0E774F84" w14:textId="77777777" w:rsidR="0067454D" w:rsidRDefault="0067454D" w:rsidP="0067454D">
      <w:pPr>
        <w:pStyle w:val="ListParagraph"/>
        <w:numPr>
          <w:ilvl w:val="0"/>
          <w:numId w:val="7"/>
        </w:numPr>
        <w:tabs>
          <w:tab w:val="left" w:pos="2677"/>
        </w:tabs>
      </w:pPr>
      <w:r>
        <w:t>Mayer Network – VOIP Phone System – Authorize City Clerk to Sign Contract</w:t>
      </w:r>
    </w:p>
    <w:p w14:paraId="12324343" w14:textId="77777777" w:rsidR="000C6EBB" w:rsidRDefault="000C6EBB" w:rsidP="0067454D">
      <w:pPr>
        <w:pStyle w:val="ListParagraph"/>
        <w:numPr>
          <w:ilvl w:val="0"/>
          <w:numId w:val="7"/>
        </w:numPr>
        <w:tabs>
          <w:tab w:val="left" w:pos="2677"/>
        </w:tabs>
      </w:pPr>
      <w:r>
        <w:t>Invoice Cloud</w:t>
      </w:r>
    </w:p>
    <w:p w14:paraId="2D4B1FAF" w14:textId="77777777" w:rsidR="0067454D" w:rsidRDefault="0067454D" w:rsidP="0067454D">
      <w:pPr>
        <w:pStyle w:val="ListParagraph"/>
        <w:numPr>
          <w:ilvl w:val="0"/>
          <w:numId w:val="7"/>
        </w:numPr>
        <w:tabs>
          <w:tab w:val="left" w:pos="2677"/>
        </w:tabs>
      </w:pPr>
      <w:r>
        <w:t>Water/Sewer Office Plan</w:t>
      </w:r>
    </w:p>
    <w:p w14:paraId="360B34D9" w14:textId="77777777" w:rsidR="0067454D" w:rsidRPr="0060220E" w:rsidRDefault="0067454D" w:rsidP="0067454D">
      <w:pPr>
        <w:rPr>
          <w:b/>
        </w:rPr>
      </w:pPr>
    </w:p>
    <w:p w14:paraId="66F72C1E" w14:textId="77777777" w:rsidR="0067454D" w:rsidRDefault="0067454D" w:rsidP="0067454D">
      <w:pPr>
        <w:rPr>
          <w:b/>
        </w:rPr>
      </w:pPr>
      <w:r w:rsidRPr="0060220E">
        <w:rPr>
          <w:b/>
        </w:rPr>
        <w:t xml:space="preserve">Streets and Public Improvements, Public Property Commissioner Rupert Johnson: </w:t>
      </w:r>
    </w:p>
    <w:p w14:paraId="33645916" w14:textId="77777777" w:rsidR="0067454D" w:rsidRDefault="007831E4" w:rsidP="0067454D">
      <w:pPr>
        <w:pStyle w:val="ListParagraph"/>
        <w:numPr>
          <w:ilvl w:val="0"/>
          <w:numId w:val="4"/>
        </w:numPr>
        <w:tabs>
          <w:tab w:val="left" w:pos="2677"/>
        </w:tabs>
      </w:pPr>
      <w:r>
        <w:t>Cemetery</w:t>
      </w:r>
      <w:r w:rsidR="00E6135A">
        <w:t>/Illinois Youth Center</w:t>
      </w:r>
      <w:r w:rsidR="00AB7A86">
        <w:t xml:space="preserve"> Property – Brown &amp; Roberts, Inc.</w:t>
      </w:r>
    </w:p>
    <w:p w14:paraId="2BBA60D5" w14:textId="77777777" w:rsidR="00AB7A86" w:rsidRDefault="00AB7A86" w:rsidP="0067454D">
      <w:pPr>
        <w:pStyle w:val="ListParagraph"/>
        <w:numPr>
          <w:ilvl w:val="0"/>
          <w:numId w:val="4"/>
        </w:numPr>
        <w:tabs>
          <w:tab w:val="left" w:pos="2677"/>
        </w:tabs>
      </w:pPr>
      <w:r>
        <w:t>Hiring Freeze Discussion</w:t>
      </w:r>
    </w:p>
    <w:p w14:paraId="28219BEE" w14:textId="77777777" w:rsidR="0067454D" w:rsidRPr="0060220E" w:rsidRDefault="0067454D" w:rsidP="0067454D"/>
    <w:p w14:paraId="2C67B70E" w14:textId="77777777" w:rsidR="0067454D" w:rsidRPr="0060220E" w:rsidRDefault="0067454D" w:rsidP="0067454D">
      <w:pPr>
        <w:rPr>
          <w:b/>
        </w:rPr>
      </w:pPr>
      <w:r w:rsidRPr="0060220E">
        <w:rPr>
          <w:b/>
        </w:rPr>
        <w:t>Mayor John McPeek:</w:t>
      </w:r>
    </w:p>
    <w:p w14:paraId="21E65367" w14:textId="77777777" w:rsidR="0067454D" w:rsidRPr="0060220E" w:rsidRDefault="0067454D" w:rsidP="0067454D">
      <w:pPr>
        <w:rPr>
          <w:bCs/>
        </w:rPr>
      </w:pPr>
    </w:p>
    <w:p w14:paraId="1C1A5C8E" w14:textId="77777777" w:rsidR="0067454D" w:rsidRDefault="007019CB" w:rsidP="0067454D">
      <w:pPr>
        <w:rPr>
          <w:b/>
          <w:bCs/>
        </w:rPr>
      </w:pPr>
      <w:r>
        <w:rPr>
          <w:b/>
          <w:bCs/>
        </w:rPr>
        <w:t>Public</w:t>
      </w:r>
      <w:r w:rsidR="0067454D" w:rsidRPr="0060220E">
        <w:rPr>
          <w:b/>
          <w:bCs/>
        </w:rPr>
        <w:t xml:space="preserve"> Comments:</w:t>
      </w:r>
    </w:p>
    <w:p w14:paraId="3A5D67A9" w14:textId="77777777" w:rsidR="003E4EC3" w:rsidRDefault="003E4EC3" w:rsidP="003E4EC3">
      <w:pPr>
        <w:pStyle w:val="ListParagraph"/>
        <w:numPr>
          <w:ilvl w:val="0"/>
          <w:numId w:val="8"/>
        </w:numPr>
        <w:tabs>
          <w:tab w:val="left" w:pos="2677"/>
        </w:tabs>
      </w:pPr>
      <w:r>
        <w:t>Joe Hutchison – Human Rights Act</w:t>
      </w:r>
    </w:p>
    <w:p w14:paraId="2C5EA174" w14:textId="77777777" w:rsidR="0098228C" w:rsidRDefault="0098228C" w:rsidP="003E4EC3">
      <w:pPr>
        <w:pStyle w:val="ListParagraph"/>
        <w:numPr>
          <w:ilvl w:val="0"/>
          <w:numId w:val="8"/>
        </w:numPr>
        <w:tabs>
          <w:tab w:val="left" w:pos="2677"/>
        </w:tabs>
      </w:pPr>
      <w:r>
        <w:t>Wes Sherrod – Mill Street</w:t>
      </w:r>
    </w:p>
    <w:p w14:paraId="45649790" w14:textId="77777777" w:rsidR="0067454D" w:rsidRPr="0060220E" w:rsidRDefault="0067454D" w:rsidP="0067454D">
      <w:pPr>
        <w:pStyle w:val="ListParagraph"/>
        <w:widowControl w:val="0"/>
        <w:tabs>
          <w:tab w:val="left" w:pos="2677"/>
        </w:tabs>
        <w:autoSpaceDE w:val="0"/>
        <w:autoSpaceDN w:val="0"/>
        <w:adjustRightInd w:val="0"/>
        <w:rPr>
          <w:bCs/>
        </w:rPr>
      </w:pPr>
    </w:p>
    <w:p w14:paraId="3F174089" w14:textId="77777777" w:rsidR="0067454D" w:rsidRDefault="0067454D" w:rsidP="0067454D">
      <w:pPr>
        <w:widowControl w:val="0"/>
        <w:autoSpaceDE w:val="0"/>
        <w:autoSpaceDN w:val="0"/>
        <w:adjustRightInd w:val="0"/>
        <w:rPr>
          <w:b/>
          <w:bCs/>
        </w:rPr>
      </w:pPr>
      <w:r w:rsidRPr="0060220E">
        <w:rPr>
          <w:b/>
          <w:bCs/>
        </w:rPr>
        <w:t>Executive Session:</w:t>
      </w:r>
    </w:p>
    <w:p w14:paraId="7A139DB6" w14:textId="77777777" w:rsidR="00945152" w:rsidRDefault="00945152"/>
    <w:sectPr w:rsidR="0094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D44"/>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E6F1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7149F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33702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86742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93664D"/>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FA655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104222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201F7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8"/>
  </w:num>
  <w:num w:numId="6">
    <w:abstractNumId w:val="1"/>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4D"/>
    <w:rsid w:val="00044CD6"/>
    <w:rsid w:val="000C6EBB"/>
    <w:rsid w:val="001D03D7"/>
    <w:rsid w:val="00274D36"/>
    <w:rsid w:val="002F775C"/>
    <w:rsid w:val="003E4EC3"/>
    <w:rsid w:val="005D5C04"/>
    <w:rsid w:val="00644C82"/>
    <w:rsid w:val="0067454D"/>
    <w:rsid w:val="007019CB"/>
    <w:rsid w:val="007831E4"/>
    <w:rsid w:val="007E30EE"/>
    <w:rsid w:val="00945152"/>
    <w:rsid w:val="0097449F"/>
    <w:rsid w:val="0098228C"/>
    <w:rsid w:val="00AB7A86"/>
    <w:rsid w:val="00B748EC"/>
    <w:rsid w:val="00B8489C"/>
    <w:rsid w:val="00C03831"/>
    <w:rsid w:val="00D35911"/>
    <w:rsid w:val="00D434D6"/>
    <w:rsid w:val="00E6135A"/>
    <w:rsid w:val="00F229D3"/>
    <w:rsid w:val="00F34BEA"/>
    <w:rsid w:val="00FA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1A31"/>
  <w15:chartTrackingRefBased/>
  <w15:docId w15:val="{C7EC3E76-2205-4605-972F-36453EA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Alex Watkins</cp:lastModifiedBy>
  <cp:revision>2</cp:revision>
  <cp:lastPrinted>2020-08-18T19:56:00Z</cp:lastPrinted>
  <dcterms:created xsi:type="dcterms:W3CDTF">2020-08-18T21:07:00Z</dcterms:created>
  <dcterms:modified xsi:type="dcterms:W3CDTF">2020-08-18T21:07:00Z</dcterms:modified>
</cp:coreProperties>
</file>